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6484" w:rsidRDefault="00E66484">
      <w:pPr>
        <w:spacing w:line="1" w:lineRule="exact"/>
      </w:pPr>
    </w:p>
    <w:p w:rsidR="00E66484" w:rsidRDefault="00E279D2">
      <w:pPr>
        <w:pStyle w:val="20"/>
        <w:framePr w:w="9418" w:h="1234" w:hRule="exact" w:wrap="none" w:vAnchor="page" w:hAnchor="page" w:x="1570" w:y="1185"/>
        <w:rPr>
          <w:sz w:val="28"/>
          <w:szCs w:val="28"/>
        </w:rPr>
      </w:pPr>
      <w:r>
        <w:t>СОВЕТ МУНИЦИПАЛЬНОГО ОБРАЗОВАНИЯ ОТРАДНЕНСКИЙ РАЙОН</w:t>
      </w:r>
      <w:r>
        <w:br/>
      </w:r>
      <w:r>
        <w:rPr>
          <w:sz w:val="28"/>
          <w:szCs w:val="28"/>
        </w:rPr>
        <w:t>ДВАДЦАТЬ ЧЕТВЁРТАЯ СЕССИЯ</w:t>
      </w:r>
    </w:p>
    <w:p w:rsidR="00E66484" w:rsidRDefault="00E279D2">
      <w:pPr>
        <w:pStyle w:val="1"/>
        <w:framePr w:w="9418" w:h="350" w:hRule="exact" w:wrap="none" w:vAnchor="page" w:hAnchor="page" w:x="1570" w:y="2424"/>
        <w:ind w:firstLine="0"/>
        <w:jc w:val="center"/>
      </w:pPr>
      <w:r>
        <w:rPr>
          <w:b/>
          <w:bCs/>
        </w:rPr>
        <w:t>(VII СОЗЫВ)</w:t>
      </w:r>
    </w:p>
    <w:p w:rsidR="00E66484" w:rsidRDefault="00E279D2">
      <w:pPr>
        <w:pStyle w:val="30"/>
        <w:framePr w:wrap="none" w:vAnchor="page" w:hAnchor="page" w:x="1575" w:y="3509"/>
      </w:pPr>
      <w:r>
        <w:rPr>
          <w:b/>
          <w:bCs/>
          <w:i w:val="0"/>
          <w:iCs w:val="0"/>
          <w:sz w:val="24"/>
          <w:szCs w:val="24"/>
          <w:u w:val="none"/>
        </w:rPr>
        <w:t xml:space="preserve">от </w:t>
      </w:r>
      <w:r w:rsidR="00E02CCB">
        <w:rPr>
          <w:b/>
          <w:bCs/>
          <w:i w:val="0"/>
          <w:iCs w:val="0"/>
          <w:sz w:val="24"/>
          <w:szCs w:val="24"/>
        </w:rPr>
        <w:t>23.12.2021</w:t>
      </w:r>
    </w:p>
    <w:p w:rsidR="00E66484" w:rsidRDefault="00E279D2">
      <w:pPr>
        <w:pStyle w:val="1"/>
        <w:framePr w:w="1949" w:h="1224" w:hRule="exact" w:wrap="none" w:vAnchor="page" w:hAnchor="page" w:x="5290" w:y="3038"/>
        <w:spacing w:after="580"/>
        <w:ind w:firstLine="0"/>
        <w:jc w:val="center"/>
      </w:pPr>
      <w:r>
        <w:rPr>
          <w:b/>
          <w:bCs/>
        </w:rPr>
        <w:t>РЕШЕНИЕ</w:t>
      </w:r>
    </w:p>
    <w:p w:rsidR="00E66484" w:rsidRDefault="00E279D2">
      <w:pPr>
        <w:pStyle w:val="20"/>
        <w:framePr w:w="1949" w:h="1224" w:hRule="exact" w:wrap="none" w:vAnchor="page" w:hAnchor="page" w:x="5290" w:y="3038"/>
        <w:spacing w:line="240" w:lineRule="auto"/>
      </w:pPr>
      <w:r>
        <w:rPr>
          <w:b w:val="0"/>
          <w:bCs w:val="0"/>
        </w:rPr>
        <w:t>ст-ца Отрадная</w:t>
      </w:r>
    </w:p>
    <w:p w:rsidR="00E66484" w:rsidRDefault="00E279D2" w:rsidP="00E02CCB">
      <w:pPr>
        <w:pStyle w:val="a5"/>
        <w:framePr w:w="856" w:wrap="none" w:vAnchor="page" w:hAnchor="page" w:x="9677" w:y="3672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№</w:t>
      </w:r>
      <w:r w:rsidR="00E02CCB">
        <w:rPr>
          <w:b/>
          <w:bCs/>
          <w:sz w:val="24"/>
          <w:szCs w:val="24"/>
        </w:rPr>
        <w:t xml:space="preserve"> 159</w:t>
      </w:r>
    </w:p>
    <w:p w:rsidR="00E02CCB" w:rsidRDefault="00E279D2" w:rsidP="004176A6">
      <w:pPr>
        <w:pStyle w:val="1"/>
        <w:framePr w:w="9418" w:h="10636" w:hRule="exact" w:wrap="none" w:vAnchor="page" w:hAnchor="page" w:x="1570" w:y="4411"/>
        <w:spacing w:after="300"/>
        <w:ind w:firstLine="0"/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</w:p>
    <w:p w:rsidR="00E66484" w:rsidRDefault="00E279D2" w:rsidP="004176A6">
      <w:pPr>
        <w:pStyle w:val="1"/>
        <w:framePr w:w="9418" w:h="10636" w:hRule="exact" w:wrap="none" w:vAnchor="page" w:hAnchor="page" w:x="1570" w:y="4411"/>
        <w:spacing w:after="300"/>
        <w:ind w:firstLine="0"/>
        <w:jc w:val="center"/>
      </w:pPr>
      <w:r>
        <w:rPr>
          <w:b/>
          <w:bCs/>
        </w:rPr>
        <w:t>Положения</w:t>
      </w:r>
      <w:r w:rsidR="00E02CCB">
        <w:rPr>
          <w:b/>
          <w:bCs/>
        </w:rPr>
        <w:t xml:space="preserve"> </w:t>
      </w:r>
      <w:r>
        <w:rPr>
          <w:b/>
          <w:bCs/>
        </w:rPr>
        <w:t>о муниципальном земельном контроле</w:t>
      </w:r>
    </w:p>
    <w:p w:rsidR="00E66484" w:rsidRDefault="00E279D2" w:rsidP="004176A6">
      <w:pPr>
        <w:pStyle w:val="1"/>
        <w:framePr w:w="9418" w:h="10636" w:hRule="exact" w:wrap="none" w:vAnchor="page" w:hAnchor="page" w:x="1570" w:y="4411"/>
        <w:ind w:firstLine="720"/>
        <w:jc w:val="both"/>
      </w:pPr>
      <w:r>
        <w:t xml:space="preserve">В соответствии с Земельным кодексом Российской </w:t>
      </w:r>
      <w:r>
        <w:t>Федерации, Федеральным законом от 6 октября 2003 года № 131-ФЗ «Об общих принципах организации местного самоуправления в Российской Федерации», в целях реализации Федерального закона от 31 июля 2020 года № 248-ФЗ «О государственном контроле (надзоре) и мун</w:t>
      </w:r>
      <w:r>
        <w:t>иципальном контроле в Российской Федерации» Совет муниципального образования Отрадненский район РЕШИЛ:</w:t>
      </w:r>
    </w:p>
    <w:p w:rsidR="00E66484" w:rsidRDefault="00E279D2" w:rsidP="004176A6">
      <w:pPr>
        <w:pStyle w:val="1"/>
        <w:framePr w:w="9418" w:h="10636" w:hRule="exact" w:wrap="none" w:vAnchor="page" w:hAnchor="page" w:x="1570" w:y="4411"/>
        <w:numPr>
          <w:ilvl w:val="0"/>
          <w:numId w:val="1"/>
        </w:numPr>
        <w:tabs>
          <w:tab w:val="left" w:pos="1090"/>
        </w:tabs>
        <w:ind w:firstLine="720"/>
        <w:jc w:val="both"/>
      </w:pPr>
      <w:r>
        <w:t>Утвердить Положение о муниципальном земельном контроле в границах муниципального образования Отрадненский район (прилагается).</w:t>
      </w:r>
    </w:p>
    <w:p w:rsidR="00E66484" w:rsidRDefault="00E279D2" w:rsidP="004176A6">
      <w:pPr>
        <w:pStyle w:val="1"/>
        <w:framePr w:w="9418" w:h="10636" w:hRule="exact" w:wrap="none" w:vAnchor="page" w:hAnchor="page" w:x="1570" w:y="4411"/>
        <w:numPr>
          <w:ilvl w:val="0"/>
          <w:numId w:val="1"/>
        </w:numPr>
        <w:tabs>
          <w:tab w:val="left" w:pos="1090"/>
        </w:tabs>
        <w:ind w:firstLine="720"/>
        <w:jc w:val="both"/>
      </w:pPr>
      <w:r>
        <w:t xml:space="preserve">Признать </w:t>
      </w:r>
      <w:r>
        <w:t>утратившим силу постановление администрации муниципального образования Отрадненский район от 03 июля 2017 года № 374 «Об утверждении Положения о муниципальном земельном контроле на территории муниципального образования Отрадненский район».</w:t>
      </w:r>
    </w:p>
    <w:p w:rsidR="00E66484" w:rsidRDefault="00E279D2" w:rsidP="004176A6">
      <w:pPr>
        <w:pStyle w:val="1"/>
        <w:framePr w:w="9418" w:h="10636" w:hRule="exact" w:wrap="none" w:vAnchor="page" w:hAnchor="page" w:x="1570" w:y="4411"/>
        <w:numPr>
          <w:ilvl w:val="0"/>
          <w:numId w:val="1"/>
        </w:numPr>
        <w:tabs>
          <w:tab w:val="left" w:pos="1090"/>
        </w:tabs>
        <w:ind w:firstLine="720"/>
        <w:jc w:val="both"/>
      </w:pPr>
      <w:r>
        <w:t>Контроль за испо</w:t>
      </w:r>
      <w:r>
        <w:t>лнением решения настоящего решения возложить на заместителя главы муниципального образования Отрадненский район по вопросам АПК (Ванюков В.Г.).</w:t>
      </w:r>
    </w:p>
    <w:p w:rsidR="00E66484" w:rsidRDefault="00E279D2" w:rsidP="004176A6">
      <w:pPr>
        <w:pStyle w:val="1"/>
        <w:framePr w:w="9418" w:h="10636" w:hRule="exact" w:wrap="none" w:vAnchor="page" w:hAnchor="page" w:x="1570" w:y="4411"/>
        <w:numPr>
          <w:ilvl w:val="0"/>
          <w:numId w:val="1"/>
        </w:numPr>
        <w:tabs>
          <w:tab w:val="left" w:pos="1090"/>
        </w:tabs>
        <w:ind w:firstLine="720"/>
        <w:jc w:val="both"/>
      </w:pPr>
      <w:r>
        <w:t>Решение вступает в силу со дня его официального опубликования (обнародования).</w:t>
      </w:r>
    </w:p>
    <w:p w:rsidR="004176A6" w:rsidRPr="004176A6" w:rsidRDefault="004176A6" w:rsidP="004176A6">
      <w:pPr>
        <w:pStyle w:val="a6"/>
        <w:framePr w:w="9418" w:h="10636" w:hRule="exact" w:wrap="none" w:vAnchor="page" w:hAnchor="page" w:x="1570" w:y="4411"/>
        <w:tabs>
          <w:tab w:val="left" w:pos="1140"/>
          <w:tab w:val="left" w:pos="5865"/>
        </w:tabs>
        <w:rPr>
          <w:rFonts w:ascii="Times New Roman" w:hAnsi="Times New Roman"/>
          <w:color w:val="auto"/>
          <w:sz w:val="28"/>
          <w:szCs w:val="28"/>
        </w:rPr>
      </w:pPr>
      <w:r w:rsidRPr="004176A6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176A6" w:rsidRPr="004176A6" w:rsidRDefault="004176A6" w:rsidP="004176A6">
      <w:pPr>
        <w:pStyle w:val="a6"/>
        <w:framePr w:w="9418" w:h="10636" w:hRule="exact" w:wrap="none" w:vAnchor="page" w:hAnchor="page" w:x="1570" w:y="4411"/>
        <w:tabs>
          <w:tab w:val="left" w:pos="1140"/>
          <w:tab w:val="left" w:pos="5865"/>
        </w:tabs>
        <w:rPr>
          <w:rFonts w:ascii="Times New Roman" w:hAnsi="Times New Roman"/>
          <w:sz w:val="28"/>
          <w:szCs w:val="28"/>
        </w:rPr>
      </w:pPr>
      <w:r w:rsidRPr="004176A6">
        <w:rPr>
          <w:rFonts w:ascii="Times New Roman" w:hAnsi="Times New Roman"/>
          <w:sz w:val="28"/>
          <w:szCs w:val="28"/>
        </w:rPr>
        <w:t xml:space="preserve">Отрадненский район                       </w:t>
      </w:r>
      <w:r w:rsidRPr="004176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176A6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6A6">
        <w:rPr>
          <w:rFonts w:ascii="Times New Roman" w:hAnsi="Times New Roman"/>
          <w:sz w:val="28"/>
          <w:szCs w:val="28"/>
        </w:rPr>
        <w:t xml:space="preserve">Волненко </w:t>
      </w:r>
    </w:p>
    <w:p w:rsidR="004176A6" w:rsidRPr="004176A6" w:rsidRDefault="004176A6" w:rsidP="004176A6">
      <w:pPr>
        <w:pStyle w:val="a6"/>
        <w:framePr w:w="9418" w:h="10636" w:hRule="exact" w:wrap="none" w:vAnchor="page" w:hAnchor="page" w:x="1570" w:y="4411"/>
        <w:tabs>
          <w:tab w:val="left" w:pos="1140"/>
          <w:tab w:val="left" w:pos="5865"/>
        </w:tabs>
        <w:rPr>
          <w:rFonts w:ascii="Times New Roman" w:hAnsi="Times New Roman"/>
          <w:sz w:val="28"/>
          <w:szCs w:val="28"/>
        </w:rPr>
      </w:pPr>
    </w:p>
    <w:p w:rsidR="004176A6" w:rsidRPr="004176A6" w:rsidRDefault="004176A6" w:rsidP="004176A6">
      <w:pPr>
        <w:pStyle w:val="a6"/>
        <w:framePr w:w="9418" w:h="10636" w:hRule="exact" w:wrap="none" w:vAnchor="page" w:hAnchor="page" w:x="1570" w:y="4411"/>
        <w:tabs>
          <w:tab w:val="left" w:pos="5865"/>
        </w:tabs>
        <w:rPr>
          <w:rFonts w:ascii="Times New Roman" w:hAnsi="Times New Roman"/>
          <w:sz w:val="28"/>
          <w:szCs w:val="28"/>
        </w:rPr>
      </w:pPr>
      <w:r w:rsidRPr="004176A6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4176A6" w:rsidRDefault="004176A6" w:rsidP="004176A6">
      <w:pPr>
        <w:pStyle w:val="a6"/>
        <w:framePr w:w="9418" w:h="10636" w:hRule="exact" w:wrap="none" w:vAnchor="page" w:hAnchor="page" w:x="1570" w:y="4411"/>
        <w:tabs>
          <w:tab w:val="left" w:pos="5865"/>
        </w:tabs>
        <w:rPr>
          <w:rFonts w:ascii="Times New Roman" w:hAnsi="Times New Roman"/>
          <w:sz w:val="28"/>
          <w:szCs w:val="28"/>
        </w:rPr>
      </w:pPr>
      <w:r w:rsidRPr="004176A6">
        <w:rPr>
          <w:rFonts w:ascii="Times New Roman" w:hAnsi="Times New Roman"/>
          <w:sz w:val="28"/>
          <w:szCs w:val="28"/>
        </w:rPr>
        <w:t>образования Отрадненский район</w:t>
      </w:r>
      <w:r w:rsidRPr="004176A6">
        <w:rPr>
          <w:rFonts w:ascii="Times New Roman" w:hAnsi="Times New Roman"/>
          <w:sz w:val="28"/>
          <w:szCs w:val="28"/>
        </w:rPr>
        <w:tab/>
      </w:r>
      <w:r w:rsidRPr="004176A6">
        <w:rPr>
          <w:rFonts w:ascii="Times New Roman" w:hAnsi="Times New Roman"/>
          <w:sz w:val="28"/>
          <w:szCs w:val="28"/>
        </w:rPr>
        <w:tab/>
      </w:r>
      <w:r w:rsidRPr="004176A6">
        <w:rPr>
          <w:rFonts w:ascii="Times New Roman" w:hAnsi="Times New Roman"/>
          <w:sz w:val="28"/>
          <w:szCs w:val="28"/>
        </w:rPr>
        <w:tab/>
        <w:t>С.Н.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6A6">
        <w:rPr>
          <w:rFonts w:ascii="Times New Roman" w:hAnsi="Times New Roman"/>
          <w:sz w:val="28"/>
          <w:szCs w:val="28"/>
        </w:rPr>
        <w:t>Лазарев</w:t>
      </w:r>
    </w:p>
    <w:p w:rsidR="004176A6" w:rsidRDefault="004176A6" w:rsidP="004176A6">
      <w:pPr>
        <w:pStyle w:val="a6"/>
        <w:framePr w:w="9418" w:h="10636" w:hRule="exact" w:wrap="none" w:vAnchor="page" w:hAnchor="page" w:x="1570" w:y="4411"/>
        <w:tabs>
          <w:tab w:val="left" w:pos="5865"/>
        </w:tabs>
        <w:rPr>
          <w:rFonts w:ascii="Times New Roman" w:hAnsi="Times New Roman"/>
          <w:sz w:val="28"/>
          <w:szCs w:val="28"/>
        </w:rPr>
      </w:pPr>
    </w:p>
    <w:p w:rsidR="004176A6" w:rsidRPr="004176A6" w:rsidRDefault="004176A6" w:rsidP="004176A6">
      <w:pPr>
        <w:pStyle w:val="a6"/>
        <w:framePr w:w="9418" w:h="10636" w:hRule="exact" w:wrap="none" w:vAnchor="page" w:hAnchor="page" w:x="1570" w:y="4411"/>
        <w:tabs>
          <w:tab w:val="left" w:pos="58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 Положением о муниципальном земельном контроле можно на официальном сайте муниципального образования Отрадненский район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4176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otradnaya</w:t>
      </w:r>
      <w:r w:rsidRPr="004176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4176A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176A6" w:rsidRDefault="004176A6" w:rsidP="004176A6">
      <w:pPr>
        <w:pStyle w:val="1"/>
        <w:framePr w:w="9418" w:h="10636" w:hRule="exact" w:wrap="none" w:vAnchor="page" w:hAnchor="page" w:x="1570" w:y="4411"/>
        <w:tabs>
          <w:tab w:val="left" w:pos="1090"/>
        </w:tabs>
        <w:jc w:val="both"/>
      </w:pPr>
    </w:p>
    <w:p w:rsidR="00E66484" w:rsidRDefault="00E66484">
      <w:pPr>
        <w:framePr w:wrap="none" w:vAnchor="page" w:hAnchor="page" w:x="6485" w:y="12336"/>
        <w:rPr>
          <w:sz w:val="2"/>
          <w:szCs w:val="2"/>
        </w:rPr>
      </w:pPr>
    </w:p>
    <w:p w:rsidR="00E66484" w:rsidRDefault="00E66484">
      <w:pPr>
        <w:spacing w:line="1" w:lineRule="exact"/>
      </w:pPr>
    </w:p>
    <w:sectPr w:rsidR="00E6648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79D2" w:rsidRDefault="00E279D2">
      <w:r>
        <w:separator/>
      </w:r>
    </w:p>
  </w:endnote>
  <w:endnote w:type="continuationSeparator" w:id="0">
    <w:p w:rsidR="00E279D2" w:rsidRDefault="00E2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79D2" w:rsidRDefault="00E279D2"/>
  </w:footnote>
  <w:footnote w:type="continuationSeparator" w:id="0">
    <w:p w:rsidR="00E279D2" w:rsidRDefault="00E279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5C3D"/>
    <w:multiLevelType w:val="multilevel"/>
    <w:tmpl w:val="D6CE2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84"/>
    <w:rsid w:val="004176A6"/>
    <w:rsid w:val="00E02CCB"/>
    <w:rsid w:val="00E279D2"/>
    <w:rsid w:val="00E6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3FF1"/>
  <w15:docId w15:val="{23BEE66F-A06B-44CC-B83F-6A9C3D6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line="466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i/>
      <w:iCs/>
      <w:sz w:val="42"/>
      <w:szCs w:val="42"/>
      <w:u w:val="single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17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2022-01-20T08:41:00Z</dcterms:created>
  <dcterms:modified xsi:type="dcterms:W3CDTF">2022-01-20T08:46:00Z</dcterms:modified>
</cp:coreProperties>
</file>